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22"/>
        </w:tabs>
        <w:ind w:right="90" w:rightChars="43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河海大学第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三</w:t>
      </w:r>
      <w:r>
        <w:rPr>
          <w:rFonts w:hint="eastAsia" w:ascii="方正小标宋简体" w:eastAsia="方正小标宋简体"/>
          <w:sz w:val="36"/>
          <w:szCs w:val="36"/>
        </w:rPr>
        <w:t>届国际青年学者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云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论坛报名表</w:t>
      </w:r>
    </w:p>
    <w:tbl>
      <w:tblPr>
        <w:tblStyle w:val="7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"/>
        <w:gridCol w:w="701"/>
        <w:gridCol w:w="597"/>
        <w:gridCol w:w="86"/>
        <w:gridCol w:w="877"/>
        <w:gridCol w:w="93"/>
        <w:gridCol w:w="159"/>
        <w:gridCol w:w="985"/>
        <w:gridCol w:w="507"/>
        <w:gridCol w:w="192"/>
        <w:gridCol w:w="698"/>
        <w:gridCol w:w="217"/>
        <w:gridCol w:w="169"/>
        <w:gridCol w:w="728"/>
        <w:gridCol w:w="547"/>
        <w:gridCol w:w="658"/>
        <w:gridCol w:w="108"/>
        <w:gridCol w:w="550"/>
        <w:gridCol w:w="360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2" w:hRule="atLeast"/>
          <w:jc w:val="center"/>
        </w:trPr>
        <w:tc>
          <w:tcPr>
            <w:tcW w:w="1381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姓名</w:t>
            </w:r>
          </w:p>
        </w:tc>
        <w:tc>
          <w:tcPr>
            <w:tcW w:w="1056" w:type="dxa"/>
            <w:gridSpan w:val="3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  <w:r>
              <w:rPr>
                <w:rFonts w:hint="eastAsia" w:ascii="FangSong_GB2312" w:eastAsia="FangSong_GB2312"/>
                <w:sz w:val="28"/>
                <w:szCs w:val="22"/>
                <w:lang w:eastAsia="zh-CN"/>
              </w:rPr>
              <w:t>中文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性别</w:t>
            </w:r>
          </w:p>
        </w:tc>
        <w:tc>
          <w:tcPr>
            <w:tcW w:w="2041" w:type="dxa"/>
            <w:gridSpan w:val="4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791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5" w:hRule="atLeast"/>
          <w:jc w:val="center"/>
        </w:trPr>
        <w:tc>
          <w:tcPr>
            <w:tcW w:w="1381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056" w:type="dxa"/>
            <w:gridSpan w:val="3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  <w:r>
              <w:rPr>
                <w:rFonts w:hint="eastAsia" w:ascii="FangSong_GB2312" w:eastAsia="FangSong_GB2312"/>
                <w:sz w:val="28"/>
                <w:szCs w:val="22"/>
                <w:lang w:eastAsia="zh-CN"/>
              </w:rPr>
              <w:t>外文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jc w:val="center"/>
              <w:rPr>
                <w:rFonts w:eastAsia="宋体"/>
                <w:w w:val="90"/>
                <w:sz w:val="28"/>
              </w:rPr>
            </w:pPr>
            <w:r>
              <w:rPr>
                <w:rFonts w:hint="eastAsia" w:ascii="黑体" w:eastAsia="黑体"/>
                <w:spacing w:val="4"/>
                <w:w w:val="87"/>
                <w:kern w:val="0"/>
                <w:sz w:val="28"/>
                <w:szCs w:val="28"/>
                <w:fitText w:val="980" w:id="0"/>
              </w:rPr>
              <w:t>出生日</w:t>
            </w:r>
            <w:r>
              <w:rPr>
                <w:rFonts w:hint="eastAsia" w:ascii="黑体" w:eastAsia="黑体"/>
                <w:spacing w:val="-6"/>
                <w:w w:val="87"/>
                <w:kern w:val="0"/>
                <w:sz w:val="28"/>
                <w:szCs w:val="28"/>
                <w:fitText w:val="980" w:id="0"/>
              </w:rPr>
              <w:t>期</w:t>
            </w:r>
          </w:p>
        </w:tc>
        <w:tc>
          <w:tcPr>
            <w:tcW w:w="2041" w:type="dxa"/>
            <w:gridSpan w:val="4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  <w:r>
              <w:rPr>
                <w:rFonts w:hint="eastAsia" w:ascii="FangSong_GB2312" w:eastAsia="FangSong_GB2312"/>
                <w:sz w:val="28"/>
                <w:szCs w:val="22"/>
                <w:lang w:eastAsia="zh-CN"/>
              </w:rPr>
              <w:t xml:space="preserve">  </w:t>
            </w:r>
          </w:p>
        </w:tc>
        <w:tc>
          <w:tcPr>
            <w:tcW w:w="1791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5" w:hRule="atLeast"/>
          <w:jc w:val="center"/>
        </w:trPr>
        <w:tc>
          <w:tcPr>
            <w:tcW w:w="1381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国籍</w:t>
            </w:r>
          </w:p>
        </w:tc>
        <w:tc>
          <w:tcPr>
            <w:tcW w:w="2899" w:type="dxa"/>
            <w:gridSpan w:val="7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2041" w:type="dxa"/>
            <w:gridSpan w:val="4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791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5" w:hRule="atLeast"/>
          <w:jc w:val="center"/>
        </w:trPr>
        <w:tc>
          <w:tcPr>
            <w:tcW w:w="138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身份证号或护照号</w:t>
            </w:r>
          </w:p>
        </w:tc>
        <w:tc>
          <w:tcPr>
            <w:tcW w:w="2899" w:type="dxa"/>
            <w:gridSpan w:val="7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微信</w:t>
            </w:r>
          </w:p>
        </w:tc>
        <w:tc>
          <w:tcPr>
            <w:tcW w:w="2041" w:type="dxa"/>
            <w:gridSpan w:val="4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791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5" w:hRule="atLeast"/>
          <w:jc w:val="center"/>
        </w:trPr>
        <w:tc>
          <w:tcPr>
            <w:tcW w:w="1381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联系</w:t>
            </w:r>
            <w:r>
              <w:rPr>
                <w:rFonts w:ascii="黑体" w:eastAsia="黑体"/>
                <w:sz w:val="28"/>
                <w:szCs w:val="28"/>
              </w:rPr>
              <w:t>电话</w:t>
            </w:r>
          </w:p>
        </w:tc>
        <w:tc>
          <w:tcPr>
            <w:tcW w:w="2899" w:type="dxa"/>
            <w:gridSpan w:val="7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084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邮箱</w:t>
            </w:r>
          </w:p>
        </w:tc>
        <w:tc>
          <w:tcPr>
            <w:tcW w:w="3832" w:type="dxa"/>
            <w:gridSpan w:val="7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  <w:r>
              <w:rPr>
                <w:rFonts w:hint="eastAsia" w:ascii="FangSong_GB2312" w:eastAsia="FangSong_GB2312"/>
                <w:sz w:val="28"/>
                <w:szCs w:val="22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4" w:hRule="atLeast"/>
          <w:jc w:val="center"/>
        </w:trPr>
        <w:tc>
          <w:tcPr>
            <w:tcW w:w="2437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pacing w:val="-20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pacing w:val="-20"/>
                <w:w w:val="90"/>
                <w:sz w:val="28"/>
                <w:szCs w:val="28"/>
              </w:rPr>
              <w:t>最终毕业院校</w:t>
            </w:r>
            <w:r>
              <w:rPr>
                <w:rFonts w:hint="eastAsia" w:ascii="黑体" w:eastAsia="黑体"/>
                <w:spacing w:val="-20"/>
                <w:w w:val="90"/>
                <w:sz w:val="28"/>
                <w:szCs w:val="28"/>
                <w:lang w:eastAsia="zh-CN"/>
              </w:rPr>
              <w:t>、专业</w:t>
            </w:r>
          </w:p>
          <w:p>
            <w:pPr>
              <w:spacing w:line="360" w:lineRule="exact"/>
              <w:jc w:val="center"/>
              <w:rPr>
                <w:rFonts w:hint="eastAsia" w:ascii="黑体" w:eastAsia="黑体"/>
                <w:w w:val="90"/>
                <w:sz w:val="28"/>
                <w:lang w:eastAsia="zh-CN"/>
              </w:rPr>
            </w:pPr>
            <w:r>
              <w:rPr>
                <w:rFonts w:hint="eastAsia" w:ascii="黑体" w:eastAsia="黑体"/>
                <w:spacing w:val="-20"/>
                <w:w w:val="90"/>
                <w:sz w:val="28"/>
                <w:szCs w:val="28"/>
              </w:rPr>
              <w:t>及</w:t>
            </w:r>
            <w:r>
              <w:rPr>
                <w:rFonts w:hint="eastAsia" w:ascii="黑体" w:eastAsia="黑体"/>
                <w:spacing w:val="-20"/>
                <w:sz w:val="28"/>
                <w:szCs w:val="28"/>
              </w:rPr>
              <w:t>学位</w:t>
            </w:r>
            <w:r>
              <w:rPr>
                <w:rFonts w:hint="eastAsia" w:ascii="黑体" w:eastAsia="黑体"/>
                <w:spacing w:val="-20"/>
                <w:sz w:val="28"/>
                <w:szCs w:val="28"/>
                <w:lang w:eastAsia="zh-CN"/>
              </w:rPr>
              <w:t>取得时间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  <w:r>
              <w:rPr>
                <w:rFonts w:hint="eastAsia" w:ascii="FangSong_GB2312" w:eastAsia="FangSong_GB2312"/>
                <w:sz w:val="28"/>
                <w:szCs w:val="22"/>
                <w:lang w:eastAsia="zh-CN"/>
              </w:rPr>
              <w:t>中文</w:t>
            </w:r>
          </w:p>
        </w:tc>
        <w:tc>
          <w:tcPr>
            <w:tcW w:w="4916" w:type="dxa"/>
            <w:gridSpan w:val="1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4" w:hRule="atLeast"/>
          <w:jc w:val="center"/>
        </w:trPr>
        <w:tc>
          <w:tcPr>
            <w:tcW w:w="2437" w:type="dxa"/>
            <w:gridSpan w:val="6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  <w:r>
              <w:rPr>
                <w:rFonts w:hint="eastAsia" w:ascii="FangSong_GB2312" w:eastAsia="FangSong_GB2312"/>
                <w:sz w:val="28"/>
                <w:szCs w:val="22"/>
                <w:lang w:eastAsia="zh-CN"/>
              </w:rPr>
              <w:t>外文</w:t>
            </w:r>
          </w:p>
        </w:tc>
        <w:tc>
          <w:tcPr>
            <w:tcW w:w="4916" w:type="dxa"/>
            <w:gridSpan w:val="1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7" w:hRule="atLeast"/>
          <w:jc w:val="center"/>
        </w:trPr>
        <w:tc>
          <w:tcPr>
            <w:tcW w:w="2437" w:type="dxa"/>
            <w:gridSpan w:val="6"/>
            <w:vAlign w:val="center"/>
          </w:tcPr>
          <w:p>
            <w:pPr>
              <w:jc w:val="center"/>
              <w:rPr>
                <w:rFonts w:eastAsia="宋体"/>
                <w:w w:val="90"/>
                <w:sz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导师信息</w:t>
            </w:r>
          </w:p>
        </w:tc>
        <w:tc>
          <w:tcPr>
            <w:tcW w:w="6759" w:type="dxa"/>
            <w:gridSpan w:val="14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1" w:hRule="atLeast"/>
          <w:jc w:val="center"/>
        </w:trPr>
        <w:tc>
          <w:tcPr>
            <w:tcW w:w="2437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pacing w:val="-2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sz w:val="28"/>
                <w:szCs w:val="28"/>
              </w:rPr>
              <w:t>回国（来华）前单位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spacing w:val="-2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sz w:val="28"/>
                <w:szCs w:val="28"/>
              </w:rPr>
              <w:t>及职务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  <w:r>
              <w:rPr>
                <w:rFonts w:hint="eastAsia" w:ascii="FangSong_GB2312" w:eastAsia="FangSong_GB2312"/>
                <w:sz w:val="28"/>
                <w:szCs w:val="22"/>
                <w:lang w:eastAsia="zh-CN"/>
              </w:rPr>
              <w:t>中文</w:t>
            </w:r>
          </w:p>
        </w:tc>
        <w:tc>
          <w:tcPr>
            <w:tcW w:w="4916" w:type="dxa"/>
            <w:gridSpan w:val="1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1" w:hRule="atLeast"/>
          <w:jc w:val="center"/>
        </w:trPr>
        <w:tc>
          <w:tcPr>
            <w:tcW w:w="2437" w:type="dxa"/>
            <w:gridSpan w:val="6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  <w:r>
              <w:rPr>
                <w:rFonts w:hint="eastAsia" w:ascii="FangSong_GB2312" w:eastAsia="FangSong_GB2312"/>
                <w:sz w:val="28"/>
                <w:szCs w:val="22"/>
                <w:lang w:eastAsia="zh-CN"/>
              </w:rPr>
              <w:t>外文</w:t>
            </w:r>
          </w:p>
        </w:tc>
        <w:tc>
          <w:tcPr>
            <w:tcW w:w="4916" w:type="dxa"/>
            <w:gridSpan w:val="10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0" w:hRule="atLeast"/>
          <w:jc w:val="center"/>
        </w:trPr>
        <w:tc>
          <w:tcPr>
            <w:tcW w:w="2437" w:type="dxa"/>
            <w:gridSpan w:val="6"/>
            <w:vAlign w:val="center"/>
          </w:tcPr>
          <w:p>
            <w:pPr>
              <w:jc w:val="center"/>
              <w:rPr>
                <w:rFonts w:ascii="KaiTi_GB2312" w:eastAsia="KaiTi_GB2312"/>
                <w:sz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意向学院</w:t>
            </w:r>
          </w:p>
        </w:tc>
        <w:tc>
          <w:tcPr>
            <w:tcW w:w="6759" w:type="dxa"/>
            <w:gridSpan w:val="14"/>
            <w:vAlign w:val="center"/>
          </w:tcPr>
          <w:p>
            <w:pPr>
              <w:rPr>
                <w:rFonts w:ascii="FangSong_GB2312" w:eastAsia="FangSong_GB2312"/>
                <w:sz w:val="28"/>
              </w:rPr>
            </w:pPr>
            <w:r>
              <w:rPr>
                <w:rFonts w:hint="eastAsia" w:ascii="FangSong_GB2312" w:eastAsia="FangSong_GB2312"/>
                <w:sz w:val="28"/>
                <w:szCs w:val="22"/>
                <w:lang w:eastAsia="zh-CN"/>
              </w:rPr>
              <w:t>1.                      2.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41" w:hRule="atLeast"/>
          <w:jc w:val="center"/>
        </w:trPr>
        <w:tc>
          <w:tcPr>
            <w:tcW w:w="146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30"/>
              </w:rPr>
            </w:pPr>
            <w:r>
              <w:rPr>
                <w:rFonts w:hint="eastAsia" w:ascii="黑体" w:eastAsia="黑体"/>
                <w:w w:val="90"/>
                <w:sz w:val="28"/>
                <w:szCs w:val="28"/>
              </w:rPr>
              <w:t>研究</w:t>
            </w:r>
            <w:r>
              <w:rPr>
                <w:rFonts w:ascii="黑体" w:eastAsia="黑体"/>
                <w:w w:val="90"/>
                <w:sz w:val="28"/>
                <w:szCs w:val="28"/>
              </w:rPr>
              <w:t>领域</w:t>
            </w:r>
          </w:p>
        </w:tc>
        <w:tc>
          <w:tcPr>
            <w:tcW w:w="7729" w:type="dxa"/>
            <w:gridSpan w:val="16"/>
            <w:vAlign w:val="center"/>
          </w:tcPr>
          <w:p>
            <w:pPr>
              <w:jc w:val="both"/>
              <w:rPr>
                <w:rFonts w:ascii="KaiTi_GB2312" w:eastAsia="KaiTi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1467" w:type="dxa"/>
            <w:gridSpan w:val="4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教育经历</w:t>
            </w:r>
            <w:r>
              <w:rPr>
                <w:rFonts w:hint="eastAsia" w:ascii="KaiTi_GB2312" w:eastAsia="KaiTi_GB2312"/>
                <w:szCs w:val="21"/>
              </w:rPr>
              <w:t>（</w:t>
            </w:r>
            <w:r>
              <w:rPr>
                <w:rFonts w:hint="eastAsia" w:ascii="FangSong_GB2312" w:hAnsi="宋体" w:eastAsia="FangSong_GB2312"/>
                <w:bCs/>
                <w:sz w:val="24"/>
                <w:szCs w:val="24"/>
              </w:rPr>
              <w:t>从本科</w:t>
            </w:r>
          </w:p>
          <w:p>
            <w:pPr>
              <w:spacing w:line="400" w:lineRule="exact"/>
              <w:jc w:val="center"/>
              <w:rPr>
                <w:rFonts w:eastAsia="宋体"/>
                <w:sz w:val="30"/>
              </w:rPr>
            </w:pPr>
            <w:r>
              <w:rPr>
                <w:rFonts w:hint="eastAsia" w:ascii="FangSong_GB2312" w:hAnsi="宋体" w:eastAsia="FangSong_GB2312"/>
                <w:bCs/>
                <w:sz w:val="24"/>
                <w:szCs w:val="24"/>
              </w:rPr>
              <w:t>填起</w:t>
            </w:r>
            <w:r>
              <w:rPr>
                <w:rFonts w:hint="eastAsia" w:ascii="FangSong_GB2312" w:hAnsi="宋体" w:eastAsia="FangSong_GB2312"/>
                <w:bCs/>
                <w:sz w:val="24"/>
                <w:szCs w:val="24"/>
                <w:lang w:eastAsia="zh-CN"/>
              </w:rPr>
              <w:t>，双学位可自行加行</w:t>
            </w:r>
            <w:r>
              <w:rPr>
                <w:rFonts w:hint="eastAsia" w:ascii="KaiTi_GB2312" w:eastAsia="KaiTi_GB2312"/>
                <w:szCs w:val="21"/>
              </w:rPr>
              <w:t>）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  <w:szCs w:val="21"/>
              </w:rPr>
            </w:pPr>
            <w:r>
              <w:rPr>
                <w:rFonts w:hint="eastAsia" w:ascii="FangSong_GB2312" w:eastAsia="FangSong_GB2312"/>
                <w:sz w:val="24"/>
                <w:szCs w:val="21"/>
              </w:rPr>
              <w:t>学位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jc w:val="center"/>
              <w:rPr>
                <w:rFonts w:ascii="KaiTi_GB2312" w:eastAsia="KaiTi_GB2312"/>
                <w:sz w:val="24"/>
                <w:szCs w:val="21"/>
              </w:rPr>
            </w:pPr>
            <w:r>
              <w:rPr>
                <w:rFonts w:hint="eastAsia" w:ascii="FangSong_GB2312" w:eastAsia="FangSong_GB2312"/>
                <w:sz w:val="24"/>
                <w:szCs w:val="21"/>
              </w:rPr>
              <w:t>起止时间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KaiTi_GB2312" w:eastAsia="KaiTi_GB2312"/>
                <w:sz w:val="24"/>
                <w:szCs w:val="21"/>
              </w:rPr>
            </w:pPr>
            <w:r>
              <w:rPr>
                <w:rFonts w:hint="eastAsia" w:ascii="FangSong_GB2312" w:eastAsia="FangSong_GB2312"/>
                <w:sz w:val="24"/>
                <w:szCs w:val="21"/>
              </w:rPr>
              <w:t>国家</w:t>
            </w:r>
          </w:p>
        </w:tc>
        <w:tc>
          <w:tcPr>
            <w:tcW w:w="2591" w:type="dxa"/>
            <w:gridSpan w:val="5"/>
            <w:vAlign w:val="center"/>
          </w:tcPr>
          <w:p>
            <w:pPr>
              <w:jc w:val="center"/>
              <w:rPr>
                <w:rFonts w:ascii="KaiTi_GB2312" w:eastAsia="KaiTi_GB2312"/>
                <w:sz w:val="24"/>
                <w:szCs w:val="21"/>
              </w:rPr>
            </w:pPr>
            <w:r>
              <w:rPr>
                <w:rFonts w:hint="eastAsia" w:ascii="FangSong_GB2312" w:eastAsia="FangSong_GB2312"/>
                <w:sz w:val="24"/>
                <w:szCs w:val="21"/>
              </w:rPr>
              <w:t>院校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ascii="KaiTi_GB2312" w:eastAsia="KaiTi_GB2312"/>
                <w:sz w:val="24"/>
                <w:szCs w:val="21"/>
              </w:rPr>
            </w:pPr>
            <w:r>
              <w:rPr>
                <w:rFonts w:hint="eastAsia" w:ascii="FangSong_GB2312" w:eastAsia="FangSong_GB2312"/>
                <w:sz w:val="24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1" w:hRule="atLeast"/>
          <w:jc w:val="center"/>
        </w:trPr>
        <w:tc>
          <w:tcPr>
            <w:tcW w:w="1467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29" w:type="dxa"/>
            <w:gridSpan w:val="3"/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  <w:szCs w:val="21"/>
              </w:rPr>
            </w:pPr>
            <w:r>
              <w:rPr>
                <w:rFonts w:hint="eastAsia" w:ascii="FangSong_GB2312" w:eastAsia="FangSong_GB2312"/>
                <w:sz w:val="24"/>
                <w:szCs w:val="21"/>
              </w:rPr>
              <w:t>学士</w:t>
            </w:r>
          </w:p>
        </w:tc>
        <w:tc>
          <w:tcPr>
            <w:tcW w:w="1492" w:type="dxa"/>
            <w:gridSpan w:val="2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val="en" w:eastAsia="zh-CN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2591" w:type="dxa"/>
            <w:gridSpan w:val="5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41" w:type="dxa"/>
            <w:gridSpan w:val="2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0" w:hRule="atLeast"/>
          <w:jc w:val="center"/>
        </w:trPr>
        <w:tc>
          <w:tcPr>
            <w:tcW w:w="1467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29" w:type="dxa"/>
            <w:gridSpan w:val="3"/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  <w:szCs w:val="21"/>
              </w:rPr>
            </w:pPr>
            <w:r>
              <w:rPr>
                <w:rFonts w:hint="eastAsia" w:ascii="FangSong_GB2312" w:eastAsia="FangSong_GB2312"/>
                <w:sz w:val="24"/>
                <w:szCs w:val="21"/>
              </w:rPr>
              <w:t>硕士</w:t>
            </w:r>
          </w:p>
        </w:tc>
        <w:tc>
          <w:tcPr>
            <w:tcW w:w="1492" w:type="dxa"/>
            <w:gridSpan w:val="2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val="en" w:eastAsia="zh-CN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2591" w:type="dxa"/>
            <w:gridSpan w:val="5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41" w:type="dxa"/>
            <w:gridSpan w:val="2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0" w:hRule="atLeast"/>
          <w:jc w:val="center"/>
        </w:trPr>
        <w:tc>
          <w:tcPr>
            <w:tcW w:w="1467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29" w:type="dxa"/>
            <w:gridSpan w:val="3"/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  <w:szCs w:val="21"/>
              </w:rPr>
            </w:pPr>
            <w:r>
              <w:rPr>
                <w:rFonts w:hint="eastAsia" w:ascii="FangSong_GB2312" w:eastAsia="FangSong_GB2312"/>
                <w:sz w:val="24"/>
                <w:szCs w:val="21"/>
              </w:rPr>
              <w:t>博士</w:t>
            </w:r>
          </w:p>
        </w:tc>
        <w:tc>
          <w:tcPr>
            <w:tcW w:w="1492" w:type="dxa"/>
            <w:gridSpan w:val="2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val="en" w:eastAsia="zh-CN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2591" w:type="dxa"/>
            <w:gridSpan w:val="5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41" w:type="dxa"/>
            <w:gridSpan w:val="2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6" w:hRule="atLeast"/>
          <w:jc w:val="center"/>
        </w:trPr>
        <w:tc>
          <w:tcPr>
            <w:tcW w:w="1467" w:type="dxa"/>
            <w:gridSpan w:val="4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FangSong_GB2312" w:hAnsi="宋体" w:eastAsia="FangSong_GB2312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工作经历</w:t>
            </w:r>
            <w:r>
              <w:rPr>
                <w:rFonts w:hint="eastAsia" w:ascii="KaiTi_GB2312" w:eastAsia="KaiTi_GB2312"/>
                <w:szCs w:val="21"/>
              </w:rPr>
              <w:t>（</w:t>
            </w:r>
            <w:r>
              <w:rPr>
                <w:rFonts w:hint="eastAsia" w:ascii="FangSong_GB2312" w:hAnsi="宋体" w:eastAsia="FangSong_GB2312"/>
                <w:bCs/>
                <w:sz w:val="24"/>
                <w:szCs w:val="24"/>
              </w:rPr>
              <w:t>兼职请</w:t>
            </w:r>
          </w:p>
          <w:p>
            <w:pPr>
              <w:spacing w:line="400" w:lineRule="exact"/>
              <w:jc w:val="center"/>
              <w:rPr>
                <w:rFonts w:eastAsia="宋体"/>
                <w:sz w:val="30"/>
              </w:rPr>
            </w:pPr>
            <w:r>
              <w:rPr>
                <w:rFonts w:hint="eastAsia" w:ascii="FangSong_GB2312" w:hAnsi="宋体" w:eastAsia="FangSong_GB2312"/>
                <w:bCs/>
                <w:sz w:val="24"/>
                <w:szCs w:val="24"/>
              </w:rPr>
              <w:t>注明</w:t>
            </w:r>
            <w:r>
              <w:rPr>
                <w:rFonts w:hint="eastAsia" w:ascii="KaiTi_GB2312" w:eastAsia="KaiTi_GB2312"/>
                <w:szCs w:val="21"/>
              </w:rPr>
              <w:t>）</w:t>
            </w:r>
          </w:p>
        </w:tc>
        <w:tc>
          <w:tcPr>
            <w:tcW w:w="211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KaiTi_GB2312" w:eastAsia="KaiTi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职务（加注英文）</w:t>
            </w:r>
          </w:p>
        </w:tc>
        <w:tc>
          <w:tcPr>
            <w:tcW w:w="178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KaiTi_GB2312" w:eastAsia="KaiTi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起止时间</w:t>
            </w:r>
          </w:p>
        </w:tc>
        <w:tc>
          <w:tcPr>
            <w:tcW w:w="259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KaiTi_GB2312" w:eastAsia="KaiTi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国家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KaiTi_GB2312" w:eastAsia="KaiTi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6" w:hRule="atLeast"/>
          <w:jc w:val="center"/>
        </w:trPr>
        <w:tc>
          <w:tcPr>
            <w:tcW w:w="1467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14" w:type="dxa"/>
            <w:gridSpan w:val="4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783" w:type="dxa"/>
            <w:gridSpan w:val="5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2591" w:type="dxa"/>
            <w:gridSpan w:val="5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3" w:hRule="atLeast"/>
          <w:jc w:val="center"/>
        </w:trPr>
        <w:tc>
          <w:tcPr>
            <w:tcW w:w="1467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14" w:type="dxa"/>
            <w:gridSpan w:val="4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783" w:type="dxa"/>
            <w:gridSpan w:val="5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2591" w:type="dxa"/>
            <w:gridSpan w:val="5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3" w:hRule="atLeast"/>
          <w:jc w:val="center"/>
        </w:trPr>
        <w:tc>
          <w:tcPr>
            <w:tcW w:w="1467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14" w:type="dxa"/>
            <w:gridSpan w:val="4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783" w:type="dxa"/>
            <w:gridSpan w:val="5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2591" w:type="dxa"/>
            <w:gridSpan w:val="5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41" w:type="dxa"/>
            <w:gridSpan w:val="2"/>
          </w:tcPr>
          <w:p>
            <w:pPr>
              <w:jc w:val="center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3" w:type="dxa"/>
          <w:trHeight w:val="520" w:hRule="exact"/>
          <w:jc w:val="center"/>
        </w:trPr>
        <w:tc>
          <w:tcPr>
            <w:tcW w:w="9113" w:type="dxa"/>
            <w:gridSpan w:val="1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黑体" w:hAnsi="Dialog" w:eastAsia="黑体" w:cs="Dialog"/>
                <w:sz w:val="28"/>
                <w:szCs w:val="28"/>
              </w:rPr>
            </w:pPr>
            <w:r>
              <w:rPr>
                <w:rFonts w:hint="eastAsia" w:ascii="黑体" w:hAnsi="Dialog" w:eastAsia="黑体" w:cs="Dialog"/>
                <w:sz w:val="28"/>
                <w:szCs w:val="28"/>
              </w:rPr>
              <w:t>近五年代表性成果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3" w:type="dxa"/>
          <w:trHeight w:val="520" w:hRule="exact"/>
          <w:jc w:val="center"/>
        </w:trPr>
        <w:tc>
          <w:tcPr>
            <w:tcW w:w="9113" w:type="dxa"/>
            <w:gridSpan w:val="1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  <w:szCs w:val="21"/>
              </w:rPr>
            </w:pPr>
            <w:r>
              <w:rPr>
                <w:rFonts w:hint="eastAsia" w:ascii="FangSong_GB2312" w:eastAsia="FangSong_GB2312"/>
                <w:sz w:val="24"/>
                <w:szCs w:val="21"/>
              </w:rPr>
              <w:t>代表性著作、论文</w:t>
            </w:r>
            <w:r>
              <w:rPr>
                <w:rFonts w:hint="eastAsia" w:ascii="FangSong_GB2312" w:hAnsi="Dialog" w:eastAsia="FangSong_GB2312" w:cs="Dialog"/>
                <w:sz w:val="24"/>
                <w:szCs w:val="24"/>
                <w:lang w:eastAsia="zh-CN"/>
              </w:rPr>
              <w:t>（表格行数不够可自行添加）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3" w:type="dxa"/>
          <w:trHeight w:val="1100" w:hRule="exact"/>
          <w:jc w:val="center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FangSong_GB2312" w:hAnsi="Dialog" w:eastAsia="FangSong_GB2312" w:cs="Dialog"/>
                <w:sz w:val="24"/>
                <w:szCs w:val="24"/>
              </w:rPr>
            </w:pPr>
            <w:r>
              <w:rPr>
                <w:rFonts w:hint="eastAsia" w:ascii="FangSong_GB2312" w:hAnsi="Dialog" w:eastAsia="FangSong_GB2312" w:cs="Dialog"/>
                <w:sz w:val="24"/>
                <w:szCs w:val="24"/>
              </w:rPr>
              <w:t>序号</w:t>
            </w:r>
          </w:p>
        </w:tc>
        <w:tc>
          <w:tcPr>
            <w:tcW w:w="33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FangSong_GB2312" w:hAnsi="Dialog" w:eastAsia="FangSong_GB2312" w:cs="Dialog"/>
                <w:sz w:val="24"/>
                <w:szCs w:val="24"/>
              </w:rPr>
            </w:pPr>
            <w:r>
              <w:rPr>
                <w:rFonts w:hint="eastAsia" w:ascii="FangSong_GB2312" w:hAnsi="Dialog" w:eastAsia="FangSong_GB2312" w:cs="Dialog"/>
                <w:sz w:val="24"/>
                <w:szCs w:val="24"/>
              </w:rPr>
              <w:t>著作或论文名称，发表刊物名称，期号、起止页码、作者姓名</w:t>
            </w:r>
          </w:p>
        </w:tc>
        <w:tc>
          <w:tcPr>
            <w:tcW w:w="11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  <w:szCs w:val="21"/>
              </w:rPr>
            </w:pPr>
            <w:r>
              <w:rPr>
                <w:rFonts w:hint="eastAsia" w:ascii="FangSong_GB2312" w:eastAsia="FangSong_GB2312"/>
                <w:sz w:val="24"/>
                <w:szCs w:val="21"/>
              </w:rPr>
              <w:t>出版或发表年度</w:t>
            </w: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  <w:szCs w:val="21"/>
              </w:rPr>
            </w:pPr>
            <w:r>
              <w:rPr>
                <w:rFonts w:hint="eastAsia" w:ascii="FangSong_GB2312" w:eastAsia="FangSong_GB2312"/>
                <w:sz w:val="24"/>
                <w:szCs w:val="21"/>
              </w:rPr>
              <w:t>被收录情况</w:t>
            </w:r>
          </w:p>
        </w:tc>
        <w:tc>
          <w:tcPr>
            <w:tcW w:w="12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FangSong_GB2312" w:eastAsia="FangSong_GB2312"/>
                <w:sz w:val="24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  <w:szCs w:val="21"/>
                <w:lang w:eastAsia="zh-CN"/>
              </w:rPr>
              <w:t>分区情况（中信所）</w:t>
            </w:r>
          </w:p>
        </w:tc>
        <w:tc>
          <w:tcPr>
            <w:tcW w:w="10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  <w:szCs w:val="21"/>
              </w:rPr>
            </w:pPr>
            <w:r>
              <w:rPr>
                <w:rFonts w:hint="eastAsia" w:ascii="FangSong_GB2312" w:eastAsia="FangSong_GB2312"/>
                <w:sz w:val="24"/>
                <w:szCs w:val="21"/>
              </w:rPr>
              <w:t>期刊影响</w:t>
            </w:r>
          </w:p>
          <w:p>
            <w:pPr>
              <w:jc w:val="center"/>
              <w:rPr>
                <w:rFonts w:hint="eastAsia" w:ascii="FangSong_GB2312" w:eastAsia="FangSong_GB2312"/>
                <w:sz w:val="24"/>
                <w:szCs w:val="21"/>
              </w:rPr>
            </w:pPr>
            <w:r>
              <w:rPr>
                <w:rFonts w:hint="eastAsia" w:ascii="FangSong_GB2312" w:eastAsia="FangSong_GB2312"/>
                <w:sz w:val="24"/>
                <w:szCs w:val="21"/>
              </w:rPr>
              <w:t>因子</w:t>
            </w: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FangSong_GB2312" w:eastAsia="FangSong_GB2312"/>
                <w:sz w:val="24"/>
                <w:szCs w:val="21"/>
              </w:rPr>
            </w:pPr>
            <w:r>
              <w:rPr>
                <w:rFonts w:hint="eastAsia" w:ascii="FangSong_GB2312" w:eastAsia="FangSong_GB2312"/>
                <w:sz w:val="24"/>
                <w:szCs w:val="21"/>
              </w:rPr>
              <w:t>他引次数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3" w:type="dxa"/>
          <w:trHeight w:val="567" w:hRule="atLeast"/>
          <w:jc w:val="center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33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1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val="en" w:eastAsia="zh-CN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val="en" w:eastAsia="zh-CN"/>
              </w:rPr>
            </w:pPr>
          </w:p>
        </w:tc>
        <w:tc>
          <w:tcPr>
            <w:tcW w:w="10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val="en" w:eastAsia="zh-CN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3" w:type="dxa"/>
          <w:trHeight w:val="567" w:hRule="atLeast"/>
          <w:jc w:val="center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33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1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val="en" w:eastAsia="zh-CN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val="en" w:eastAsia="zh-CN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0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3" w:type="dxa"/>
          <w:trHeight w:val="567" w:hRule="atLeast"/>
          <w:jc w:val="center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33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1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val="en" w:eastAsia="zh-CN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val="en" w:eastAsia="zh-CN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val="en" w:eastAsia="zh-CN"/>
              </w:rPr>
            </w:pPr>
          </w:p>
        </w:tc>
        <w:tc>
          <w:tcPr>
            <w:tcW w:w="10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val="en" w:eastAsia="zh-CN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3" w:type="dxa"/>
          <w:trHeight w:val="567" w:hRule="atLeast"/>
          <w:jc w:val="center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33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1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val="en" w:eastAsia="zh-CN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val="en" w:eastAsia="zh-CN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val="en" w:eastAsia="zh-CN"/>
              </w:rPr>
            </w:pPr>
          </w:p>
        </w:tc>
        <w:tc>
          <w:tcPr>
            <w:tcW w:w="10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val="en" w:eastAsia="zh-CN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3" w:type="dxa"/>
          <w:trHeight w:val="567" w:hRule="atLeast"/>
          <w:jc w:val="center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33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1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val="en" w:eastAsia="zh-CN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val="en" w:eastAsia="zh-CN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val="en" w:eastAsia="zh-CN"/>
              </w:rPr>
            </w:pPr>
          </w:p>
        </w:tc>
        <w:tc>
          <w:tcPr>
            <w:tcW w:w="101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val="en" w:eastAsia="zh-CN"/>
              </w:rPr>
            </w:pPr>
          </w:p>
        </w:tc>
        <w:tc>
          <w:tcPr>
            <w:tcW w:w="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3" w:type="dxa"/>
          <w:trHeight w:val="520" w:hRule="exact"/>
          <w:jc w:val="center"/>
        </w:trPr>
        <w:tc>
          <w:tcPr>
            <w:tcW w:w="9113" w:type="dxa"/>
            <w:gridSpan w:val="1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FangSong_GB2312" w:hAnsi="Dialog" w:eastAsia="FangSong_GB2312" w:cs="Dialog"/>
                <w:sz w:val="24"/>
                <w:szCs w:val="24"/>
                <w:lang w:eastAsia="zh-CN"/>
              </w:rPr>
            </w:pPr>
            <w:r>
              <w:rPr>
                <w:rFonts w:hint="eastAsia" w:ascii="FangSong_GB2312" w:hAnsi="Dialog" w:eastAsia="FangSong_GB2312" w:cs="Dialog"/>
                <w:sz w:val="24"/>
                <w:szCs w:val="24"/>
              </w:rPr>
              <w:t>承担主要科研项目</w:t>
            </w:r>
            <w:r>
              <w:rPr>
                <w:rFonts w:hint="eastAsia" w:ascii="FangSong_GB2312" w:hAnsi="Dialog" w:eastAsia="FangSong_GB2312" w:cs="Dialog"/>
                <w:sz w:val="24"/>
                <w:szCs w:val="24"/>
                <w:lang w:eastAsia="zh-CN"/>
              </w:rPr>
              <w:t>（表格行数不够可自行添加）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3" w:type="dxa"/>
          <w:trHeight w:val="740" w:hRule="exact"/>
          <w:jc w:val="center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FangSong_GB2312" w:hAnsi="Dialog" w:eastAsia="FangSong_GB2312" w:cs="Dialog"/>
                <w:sz w:val="24"/>
                <w:szCs w:val="24"/>
              </w:rPr>
            </w:pPr>
            <w:r>
              <w:rPr>
                <w:rFonts w:hint="eastAsia" w:ascii="FangSong_GB2312" w:hAnsi="Dialog" w:eastAsia="FangSong_GB2312" w:cs="Dialog"/>
                <w:sz w:val="24"/>
                <w:szCs w:val="24"/>
              </w:rPr>
              <w:t>序号</w:t>
            </w:r>
          </w:p>
        </w:tc>
        <w:tc>
          <w:tcPr>
            <w:tcW w:w="15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FangSong_GB2312" w:hAnsi="Dialog" w:eastAsia="FangSong_GB2312" w:cs="Dialog"/>
                <w:sz w:val="24"/>
                <w:szCs w:val="24"/>
              </w:rPr>
            </w:pPr>
            <w:r>
              <w:rPr>
                <w:rFonts w:hint="eastAsia" w:ascii="FangSong_GB2312" w:hAnsi="Dialog" w:eastAsia="FangSong_GB2312" w:cs="Dialog"/>
                <w:sz w:val="24"/>
                <w:szCs w:val="24"/>
              </w:rPr>
              <w:t>项目名称</w:t>
            </w:r>
          </w:p>
        </w:tc>
        <w:tc>
          <w:tcPr>
            <w:tcW w:w="1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FangSong_GB2312" w:hAnsi="Dialog" w:eastAsia="FangSong_GB2312" w:cs="Dialog"/>
                <w:sz w:val="24"/>
                <w:szCs w:val="24"/>
              </w:rPr>
            </w:pPr>
            <w:r>
              <w:rPr>
                <w:rFonts w:hint="eastAsia" w:ascii="FangSong_GB2312" w:hAnsi="Dialog" w:eastAsia="FangSong_GB2312" w:cs="Dialog"/>
                <w:sz w:val="24"/>
                <w:szCs w:val="24"/>
              </w:rPr>
              <w:t>项目性质及来源</w:t>
            </w:r>
          </w:p>
        </w:tc>
        <w:tc>
          <w:tcPr>
            <w:tcW w:w="127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FangSong_GB2312" w:hAnsi="Dialog" w:eastAsia="FangSong_GB2312" w:cs="Dialog"/>
                <w:sz w:val="24"/>
                <w:szCs w:val="24"/>
              </w:rPr>
            </w:pPr>
            <w:r>
              <w:rPr>
                <w:rFonts w:hint="eastAsia" w:ascii="FangSong_GB2312" w:hAnsi="Dialog" w:eastAsia="FangSong_GB2312" w:cs="Dialog"/>
                <w:sz w:val="24"/>
                <w:szCs w:val="24"/>
              </w:rPr>
              <w:t>项目经费</w:t>
            </w: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FangSong_GB2312" w:hAnsi="Dialog" w:eastAsia="FangSong_GB2312" w:cs="Dialog"/>
                <w:sz w:val="24"/>
                <w:szCs w:val="24"/>
              </w:rPr>
            </w:pPr>
            <w:r>
              <w:rPr>
                <w:rFonts w:hint="eastAsia" w:ascii="FangSong_GB2312" w:hAnsi="Dialog" w:eastAsia="FangSong_GB2312" w:cs="Dialog"/>
                <w:sz w:val="24"/>
                <w:szCs w:val="24"/>
              </w:rPr>
              <w:t>起始</w:t>
            </w:r>
          </w:p>
          <w:p>
            <w:pPr>
              <w:jc w:val="center"/>
              <w:rPr>
                <w:rFonts w:ascii="FangSong_GB2312" w:hAnsi="Dialog" w:eastAsia="FangSong_GB2312" w:cs="Dialog"/>
                <w:sz w:val="24"/>
                <w:szCs w:val="24"/>
              </w:rPr>
            </w:pPr>
            <w:r>
              <w:rPr>
                <w:rFonts w:hint="eastAsia" w:ascii="FangSong_GB2312" w:hAnsi="Dialog" w:eastAsia="FangSong_GB2312" w:cs="Dialog"/>
                <w:sz w:val="24"/>
                <w:szCs w:val="24"/>
              </w:rPr>
              <w:t>年度</w:t>
            </w:r>
          </w:p>
        </w:tc>
        <w:tc>
          <w:tcPr>
            <w:tcW w:w="13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FangSong_GB2312" w:hAnsi="Dialog" w:eastAsia="FangSong_GB2312" w:cs="Dialog"/>
                <w:sz w:val="24"/>
                <w:szCs w:val="24"/>
              </w:rPr>
            </w:pPr>
            <w:r>
              <w:rPr>
                <w:rFonts w:hint="eastAsia" w:ascii="FangSong_GB2312" w:hAnsi="Dialog" w:eastAsia="FangSong_GB2312" w:cs="Dialog"/>
                <w:sz w:val="24"/>
                <w:szCs w:val="24"/>
              </w:rPr>
              <w:t>终止</w:t>
            </w:r>
          </w:p>
          <w:p>
            <w:pPr>
              <w:jc w:val="center"/>
              <w:rPr>
                <w:rFonts w:ascii="FangSong_GB2312" w:hAnsi="Dialog" w:eastAsia="FangSong_GB2312" w:cs="Dialog"/>
                <w:sz w:val="24"/>
                <w:szCs w:val="24"/>
              </w:rPr>
            </w:pPr>
            <w:r>
              <w:rPr>
                <w:rFonts w:hint="eastAsia" w:ascii="FangSong_GB2312" w:hAnsi="Dialog" w:eastAsia="FangSong_GB2312" w:cs="Dialog"/>
                <w:sz w:val="24"/>
                <w:szCs w:val="24"/>
              </w:rPr>
              <w:t>年度</w:t>
            </w:r>
          </w:p>
        </w:tc>
        <w:tc>
          <w:tcPr>
            <w:tcW w:w="12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FangSong_GB2312" w:hAnsi="Dialog" w:eastAsia="FangSong_GB2312" w:cs="Dialog"/>
                <w:sz w:val="24"/>
                <w:szCs w:val="24"/>
              </w:rPr>
            </w:pPr>
            <w:r>
              <w:rPr>
                <w:rFonts w:hint="eastAsia" w:ascii="FangSong_GB2312" w:hAnsi="Dialog" w:eastAsia="FangSong_GB2312" w:cs="Dialog"/>
                <w:sz w:val="24"/>
                <w:szCs w:val="24"/>
              </w:rPr>
              <w:t>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3" w:type="dxa"/>
          <w:trHeight w:val="567" w:hRule="atLeast"/>
          <w:jc w:val="center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3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3" w:type="dxa"/>
          <w:trHeight w:val="567" w:hRule="atLeast"/>
          <w:jc w:val="center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3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3" w:type="dxa"/>
          <w:trHeight w:val="567" w:hRule="atLeast"/>
          <w:jc w:val="center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3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3" w:type="dxa"/>
          <w:trHeight w:val="567" w:hRule="atLeast"/>
          <w:jc w:val="center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3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3" w:type="dxa"/>
          <w:trHeight w:val="567" w:hRule="atLeast"/>
          <w:jc w:val="center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3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3" w:type="dxa"/>
          <w:trHeight w:val="567" w:hRule="atLeast"/>
          <w:jc w:val="center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3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3" w:type="dxa"/>
          <w:trHeight w:val="520" w:hRule="exact"/>
          <w:jc w:val="center"/>
        </w:trPr>
        <w:tc>
          <w:tcPr>
            <w:tcW w:w="9113" w:type="dxa"/>
            <w:gridSpan w:val="1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FangSong_GB2312" w:hAnsi="Dialog" w:eastAsia="FangSong_GB2312" w:cs="Dialog"/>
                <w:sz w:val="24"/>
                <w:szCs w:val="24"/>
              </w:rPr>
            </w:pPr>
            <w:r>
              <w:rPr>
                <w:rFonts w:hint="eastAsia" w:ascii="FangSong_GB2312" w:hAnsi="Dialog" w:eastAsia="FangSong_GB2312" w:cs="Dialog"/>
                <w:sz w:val="24"/>
                <w:szCs w:val="24"/>
              </w:rPr>
              <w:t>重要科研获奖情况</w:t>
            </w:r>
            <w:r>
              <w:rPr>
                <w:rFonts w:hint="eastAsia" w:ascii="FangSong_GB2312" w:hAnsi="Dialog" w:eastAsia="FangSong_GB2312" w:cs="Dialog"/>
                <w:sz w:val="24"/>
                <w:szCs w:val="24"/>
                <w:lang w:eastAsia="zh-CN"/>
              </w:rPr>
              <w:t>（表格行数不够可自行添加）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3" w:type="dxa"/>
          <w:trHeight w:val="740" w:hRule="exact"/>
          <w:jc w:val="center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FangSong_GB2312" w:hAnsi="Dialog" w:eastAsia="FangSong_GB2312" w:cs="Dialog"/>
                <w:sz w:val="24"/>
                <w:szCs w:val="24"/>
              </w:rPr>
            </w:pPr>
            <w:r>
              <w:rPr>
                <w:rFonts w:hint="eastAsia" w:ascii="FangSong_GB2312" w:hAnsi="Dialog" w:eastAsia="FangSong_GB2312" w:cs="Dialog"/>
                <w:sz w:val="24"/>
                <w:szCs w:val="24"/>
              </w:rPr>
              <w:t>序号</w:t>
            </w:r>
          </w:p>
        </w:tc>
        <w:tc>
          <w:tcPr>
            <w:tcW w:w="15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FangSong_GB2312" w:hAnsi="Dialog" w:eastAsia="FangSong_GB2312" w:cs="Dialog"/>
                <w:sz w:val="24"/>
                <w:szCs w:val="24"/>
              </w:rPr>
            </w:pPr>
            <w:r>
              <w:rPr>
                <w:rFonts w:hint="eastAsia" w:ascii="FangSong_GB2312" w:hAnsi="Dialog" w:eastAsia="FangSong_GB2312" w:cs="Dialog"/>
                <w:sz w:val="24"/>
                <w:szCs w:val="24"/>
              </w:rPr>
              <w:t>获奖项目名称</w:t>
            </w:r>
          </w:p>
        </w:tc>
        <w:tc>
          <w:tcPr>
            <w:tcW w:w="1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FangSong_GB2312" w:hAnsi="Dialog" w:eastAsia="FangSong_GB2312" w:cs="Dialog"/>
                <w:sz w:val="24"/>
                <w:szCs w:val="24"/>
              </w:rPr>
            </w:pPr>
            <w:r>
              <w:rPr>
                <w:rFonts w:hint="eastAsia" w:ascii="FangSong_GB2312" w:hAnsi="Dialog" w:eastAsia="FangSong_GB2312" w:cs="Dialog"/>
                <w:sz w:val="24"/>
                <w:szCs w:val="24"/>
              </w:rPr>
              <w:t>奖励名称</w:t>
            </w:r>
          </w:p>
        </w:tc>
        <w:tc>
          <w:tcPr>
            <w:tcW w:w="127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FangSong_GB2312" w:hAnsi="Dialog" w:eastAsia="FangSong_GB2312" w:cs="Dialog"/>
                <w:sz w:val="24"/>
                <w:szCs w:val="24"/>
              </w:rPr>
            </w:pPr>
            <w:r>
              <w:rPr>
                <w:rFonts w:hint="eastAsia" w:ascii="FangSong_GB2312" w:hAnsi="Dialog" w:eastAsia="FangSong_GB2312" w:cs="Dialog"/>
                <w:sz w:val="24"/>
                <w:szCs w:val="24"/>
              </w:rPr>
              <w:t>奖励等级</w:t>
            </w: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FangSong_GB2312" w:hAnsi="Dialog" w:eastAsia="FangSong_GB2312" w:cs="Dialog"/>
                <w:sz w:val="24"/>
                <w:szCs w:val="24"/>
              </w:rPr>
            </w:pPr>
            <w:r>
              <w:rPr>
                <w:rFonts w:hint="eastAsia" w:ascii="FangSong_GB2312" w:hAnsi="Dialog" w:eastAsia="FangSong_GB2312" w:cs="Dialog"/>
                <w:sz w:val="24"/>
                <w:szCs w:val="24"/>
              </w:rPr>
              <w:t>授奖单位及国家</w:t>
            </w:r>
          </w:p>
        </w:tc>
        <w:tc>
          <w:tcPr>
            <w:tcW w:w="13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FangSong_GB2312" w:hAnsi="Dialog" w:eastAsia="FangSong_GB2312" w:cs="Dialog"/>
                <w:sz w:val="24"/>
                <w:szCs w:val="24"/>
              </w:rPr>
            </w:pPr>
            <w:r>
              <w:rPr>
                <w:rFonts w:hint="eastAsia" w:ascii="FangSong_GB2312" w:hAnsi="Dialog" w:eastAsia="FangSong_GB2312" w:cs="Dialog"/>
                <w:sz w:val="24"/>
                <w:szCs w:val="24"/>
              </w:rPr>
              <w:t>获奖</w:t>
            </w:r>
          </w:p>
          <w:p>
            <w:pPr>
              <w:jc w:val="center"/>
              <w:rPr>
                <w:rFonts w:ascii="FangSong_GB2312" w:hAnsi="Dialog" w:eastAsia="FangSong_GB2312" w:cs="Dialog"/>
                <w:sz w:val="24"/>
                <w:szCs w:val="24"/>
              </w:rPr>
            </w:pPr>
            <w:r>
              <w:rPr>
                <w:rFonts w:hint="eastAsia" w:ascii="FangSong_GB2312" w:hAnsi="Dialog" w:eastAsia="FangSong_GB2312" w:cs="Dialog"/>
                <w:sz w:val="24"/>
                <w:szCs w:val="24"/>
              </w:rPr>
              <w:t>年度</w:t>
            </w:r>
          </w:p>
        </w:tc>
        <w:tc>
          <w:tcPr>
            <w:tcW w:w="12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FangSong_GB2312" w:hAnsi="Dialog" w:eastAsia="FangSong_GB2312" w:cs="Dialog"/>
                <w:sz w:val="24"/>
                <w:szCs w:val="24"/>
              </w:rPr>
            </w:pPr>
            <w:r>
              <w:rPr>
                <w:rFonts w:hint="eastAsia" w:ascii="FangSong_GB2312" w:hAnsi="Dialog" w:eastAsia="FangSong_GB2312" w:cs="Dialog"/>
                <w:sz w:val="24"/>
                <w:szCs w:val="24"/>
              </w:rPr>
              <w:t>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3" w:type="dxa"/>
          <w:trHeight w:val="520" w:hRule="exact"/>
          <w:jc w:val="center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3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3" w:type="dxa"/>
          <w:trHeight w:val="520" w:hRule="exact"/>
          <w:jc w:val="center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3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3" w:type="dxa"/>
          <w:trHeight w:val="520" w:hRule="exact"/>
          <w:jc w:val="center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3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3" w:type="dxa"/>
          <w:trHeight w:val="520" w:hRule="exact"/>
          <w:jc w:val="center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7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3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3" w:type="dxa"/>
          <w:trHeight w:val="520" w:hRule="exact"/>
          <w:jc w:val="center"/>
        </w:trPr>
        <w:tc>
          <w:tcPr>
            <w:tcW w:w="9113" w:type="dxa"/>
            <w:gridSpan w:val="1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FangSong_GB2312" w:hAnsi="Dialog" w:eastAsia="FangSong_GB2312" w:cs="Dialog"/>
                <w:sz w:val="24"/>
                <w:szCs w:val="24"/>
              </w:rPr>
            </w:pPr>
            <w:r>
              <w:rPr>
                <w:rFonts w:hint="eastAsia" w:ascii="FangSong_GB2312" w:hAnsi="Dialog" w:eastAsia="FangSong_GB2312" w:cs="Dialog"/>
                <w:sz w:val="24"/>
                <w:szCs w:val="24"/>
              </w:rPr>
              <w:t>专利</w:t>
            </w:r>
            <w:r>
              <w:rPr>
                <w:rFonts w:hint="eastAsia" w:ascii="FangSong_GB2312" w:hAnsi="Dialog" w:eastAsia="FangSong_GB2312" w:cs="Dialog"/>
                <w:sz w:val="24"/>
                <w:szCs w:val="24"/>
                <w:lang w:eastAsia="zh-CN"/>
              </w:rPr>
              <w:t>（表格行数不够可自行添加）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3" w:type="dxa"/>
          <w:trHeight w:val="740" w:hRule="exact"/>
          <w:jc w:val="center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FangSong_GB2312" w:hAnsi="Dialog" w:eastAsia="FangSong_GB2312" w:cs="Dialog"/>
                <w:sz w:val="24"/>
                <w:szCs w:val="24"/>
              </w:rPr>
            </w:pPr>
            <w:r>
              <w:rPr>
                <w:rFonts w:hint="eastAsia" w:ascii="FangSong_GB2312" w:hAnsi="Dialog" w:eastAsia="FangSong_GB2312" w:cs="Dialog"/>
                <w:sz w:val="24"/>
                <w:szCs w:val="24"/>
              </w:rPr>
              <w:t>序号</w:t>
            </w:r>
          </w:p>
        </w:tc>
        <w:tc>
          <w:tcPr>
            <w:tcW w:w="33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FangSong_GB2312" w:hAnsi="Dialog" w:eastAsia="FangSong_GB2312" w:cs="Dialog"/>
                <w:sz w:val="24"/>
                <w:szCs w:val="24"/>
              </w:rPr>
            </w:pPr>
            <w:r>
              <w:rPr>
                <w:rFonts w:hint="eastAsia" w:ascii="FangSong_GB2312" w:hAnsi="Dialog" w:eastAsia="FangSong_GB2312" w:cs="Dialog"/>
                <w:sz w:val="24"/>
                <w:szCs w:val="24"/>
              </w:rPr>
              <w:t>专利名称</w:t>
            </w:r>
          </w:p>
        </w:tc>
        <w:tc>
          <w:tcPr>
            <w:tcW w:w="127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FangSong_GB2312" w:hAnsi="Dialog" w:eastAsia="FangSong_GB2312" w:cs="Dialog"/>
                <w:sz w:val="24"/>
                <w:szCs w:val="24"/>
              </w:rPr>
            </w:pPr>
            <w:r>
              <w:rPr>
                <w:rFonts w:hint="eastAsia" w:ascii="FangSong_GB2312" w:hAnsi="Dialog" w:eastAsia="FangSong_GB2312" w:cs="Dialog"/>
                <w:sz w:val="24"/>
                <w:szCs w:val="24"/>
              </w:rPr>
              <w:t>专利授权</w:t>
            </w:r>
          </w:p>
          <w:p>
            <w:pPr>
              <w:jc w:val="center"/>
              <w:rPr>
                <w:rFonts w:ascii="FangSong_GB2312" w:hAnsi="Dialog" w:eastAsia="FangSong_GB2312" w:cs="Dialog"/>
                <w:sz w:val="24"/>
                <w:szCs w:val="24"/>
              </w:rPr>
            </w:pPr>
            <w:r>
              <w:rPr>
                <w:rFonts w:hint="eastAsia" w:ascii="FangSong_GB2312" w:hAnsi="Dialog" w:eastAsia="FangSong_GB2312" w:cs="Dialog"/>
                <w:sz w:val="24"/>
                <w:szCs w:val="24"/>
              </w:rPr>
              <w:t>国家</w:t>
            </w: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FangSong_GB2312" w:hAnsi="Dialog" w:eastAsia="FangSong_GB2312" w:cs="Dialog"/>
                <w:sz w:val="24"/>
                <w:szCs w:val="24"/>
              </w:rPr>
            </w:pPr>
            <w:r>
              <w:rPr>
                <w:rFonts w:hint="eastAsia" w:ascii="FangSong_GB2312" w:hAnsi="Dialog" w:eastAsia="FangSong_GB2312" w:cs="Dialog"/>
                <w:sz w:val="24"/>
                <w:szCs w:val="24"/>
              </w:rPr>
              <w:t>专利号</w:t>
            </w:r>
          </w:p>
        </w:tc>
        <w:tc>
          <w:tcPr>
            <w:tcW w:w="13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FangSong_GB2312" w:hAnsi="Dialog" w:eastAsia="FangSong_GB2312" w:cs="Dialog"/>
                <w:sz w:val="24"/>
                <w:szCs w:val="24"/>
              </w:rPr>
            </w:pPr>
            <w:r>
              <w:rPr>
                <w:rFonts w:hint="eastAsia" w:ascii="FangSong_GB2312" w:hAnsi="Dialog" w:eastAsia="FangSong_GB2312" w:cs="Dialog"/>
                <w:sz w:val="24"/>
                <w:szCs w:val="24"/>
              </w:rPr>
              <w:t>授权公告日</w:t>
            </w:r>
          </w:p>
        </w:tc>
        <w:tc>
          <w:tcPr>
            <w:tcW w:w="12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FangSong_GB2312" w:hAnsi="Dialog" w:eastAsia="FangSong_GB2312" w:cs="Dialog"/>
                <w:sz w:val="24"/>
                <w:szCs w:val="24"/>
              </w:rPr>
            </w:pPr>
            <w:r>
              <w:rPr>
                <w:rFonts w:hint="eastAsia" w:ascii="FangSong_GB2312" w:hAnsi="Dialog" w:eastAsia="FangSong_GB2312" w:cs="Dialog"/>
                <w:sz w:val="24"/>
                <w:szCs w:val="24"/>
              </w:rPr>
              <w:t>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3" w:type="dxa"/>
          <w:trHeight w:val="520" w:hRule="exact"/>
          <w:jc w:val="center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33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3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3" w:type="dxa"/>
          <w:trHeight w:val="520" w:hRule="exact"/>
          <w:jc w:val="center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33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3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3" w:type="dxa"/>
          <w:trHeight w:val="520" w:hRule="exact"/>
          <w:jc w:val="center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33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3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3" w:type="dxa"/>
          <w:trHeight w:val="520" w:hRule="exact"/>
          <w:jc w:val="center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33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3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3" w:type="dxa"/>
          <w:trHeight w:val="520" w:hRule="exact"/>
          <w:jc w:val="center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330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3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  <w:tc>
          <w:tcPr>
            <w:tcW w:w="12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3" w:type="dxa"/>
          <w:trHeight w:val="1461" w:hRule="atLeast"/>
          <w:jc w:val="center"/>
        </w:trPr>
        <w:tc>
          <w:tcPr>
            <w:tcW w:w="226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FangSong_GB2312" w:hAnsi="Dialog" w:eastAsia="FangSong_GB2312" w:cs="Dialog"/>
                <w:sz w:val="24"/>
                <w:szCs w:val="24"/>
              </w:rPr>
            </w:pPr>
            <w:r>
              <w:rPr>
                <w:rFonts w:hint="eastAsia" w:ascii="FangSong_GB2312" w:hAnsi="Dialog" w:eastAsia="FangSong_GB2312" w:cs="Dialog"/>
                <w:sz w:val="24"/>
                <w:szCs w:val="24"/>
              </w:rPr>
              <w:t>担任国际学术会议重要职务及在国际学术会议做大会报告、特邀报告情况，其他获奖及荣誉称号情况</w:t>
            </w:r>
          </w:p>
        </w:tc>
        <w:tc>
          <w:tcPr>
            <w:tcW w:w="6852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FangSong_GB2312" w:eastAsia="FangSong_GB2312"/>
                <w:sz w:val="28"/>
                <w:szCs w:val="22"/>
                <w:lang w:eastAsia="zh-CN"/>
              </w:rPr>
            </w:pPr>
          </w:p>
          <w:p>
            <w:pPr>
              <w:rPr>
                <w:rFonts w:ascii="Dialog" w:hAnsi="Dialog" w:eastAsia="宋体" w:cs="Dialo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" w:type="dxa"/>
          <w:trHeight w:val="1003" w:hRule="exact"/>
          <w:jc w:val="center"/>
        </w:trPr>
        <w:tc>
          <w:tcPr>
            <w:tcW w:w="4895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sz w:val="28"/>
                <w:szCs w:val="28"/>
              </w:rPr>
              <w:t>是否愿意依托我校</w:t>
            </w:r>
            <w:r>
              <w:rPr>
                <w:rFonts w:ascii="黑体" w:hAnsi="Times New Roman" w:eastAsia="黑体" w:cs="Times New Roman"/>
                <w:sz w:val="28"/>
                <w:szCs w:val="28"/>
              </w:rPr>
              <w:t>申报</w:t>
            </w:r>
            <w:r>
              <w:rPr>
                <w:rFonts w:hint="eastAsia" w:ascii="黑体" w:hAnsi="Times New Roman" w:eastAsia="黑体" w:cs="Times New Roman"/>
                <w:sz w:val="28"/>
                <w:szCs w:val="28"/>
              </w:rPr>
              <w:t>今年</w:t>
            </w:r>
            <w:r>
              <w:rPr>
                <w:rFonts w:ascii="黑体" w:hAnsi="Times New Roman" w:eastAsia="黑体" w:cs="Times New Roman"/>
                <w:sz w:val="28"/>
                <w:szCs w:val="28"/>
              </w:rPr>
              <w:t>国家及</w:t>
            </w:r>
          </w:p>
          <w:p>
            <w:pPr>
              <w:adjustRightInd w:val="0"/>
              <w:snapToGrid w:val="0"/>
              <w:jc w:val="center"/>
              <w:rPr>
                <w:rFonts w:ascii="黑体" w:eastAsia="黑体"/>
                <w:color w:val="FF0000"/>
                <w:sz w:val="28"/>
                <w:szCs w:val="28"/>
              </w:rPr>
            </w:pPr>
            <w:r>
              <w:rPr>
                <w:rFonts w:ascii="黑体" w:hAnsi="Times New Roman" w:eastAsia="黑体" w:cs="Times New Roman"/>
                <w:sz w:val="28"/>
                <w:szCs w:val="28"/>
              </w:rPr>
              <w:t>省部级人才项目</w:t>
            </w:r>
          </w:p>
        </w:tc>
        <w:tc>
          <w:tcPr>
            <w:tcW w:w="4218" w:type="dxa"/>
            <w:gridSpan w:val="9"/>
            <w:vAlign w:val="center"/>
          </w:tcPr>
          <w:p>
            <w:pPr>
              <w:jc w:val="left"/>
              <w:rPr>
                <w:rFonts w:hint="eastAsia" w:ascii="黑体" w:eastAsia="黑体"/>
                <w:b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" w:type="dxa"/>
          <w:trHeight w:val="1549" w:hRule="atLeast"/>
          <w:jc w:val="center"/>
        </w:trPr>
        <w:tc>
          <w:tcPr>
            <w:tcW w:w="4895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获取本次</w:t>
            </w:r>
            <w:r>
              <w:rPr>
                <w:rFonts w:ascii="黑体" w:eastAsia="黑体"/>
                <w:sz w:val="28"/>
                <w:szCs w:val="28"/>
              </w:rPr>
              <w:t>国际青年</w:t>
            </w:r>
            <w:r>
              <w:rPr>
                <w:rFonts w:hint="eastAsia" w:ascii="黑体" w:eastAsia="黑体"/>
                <w:sz w:val="28"/>
                <w:szCs w:val="28"/>
              </w:rPr>
              <w:t>学者</w:t>
            </w:r>
            <w:r>
              <w:rPr>
                <w:rFonts w:ascii="黑体" w:eastAsia="黑体"/>
                <w:sz w:val="28"/>
                <w:szCs w:val="28"/>
              </w:rPr>
              <w:t>论坛信息的途径</w:t>
            </w:r>
            <w:r>
              <w:rPr>
                <w:rFonts w:ascii="黑体" w:eastAsia="黑体"/>
                <w:sz w:val="24"/>
                <w:szCs w:val="24"/>
              </w:rPr>
              <w:t>（</w:t>
            </w:r>
            <w:r>
              <w:rPr>
                <w:rFonts w:hint="eastAsia" w:ascii="FangSong_GB2312" w:eastAsia="FangSong_GB2312"/>
                <w:sz w:val="24"/>
                <w:szCs w:val="24"/>
              </w:rPr>
              <w:t>如有</w:t>
            </w:r>
            <w:r>
              <w:rPr>
                <w:rFonts w:ascii="FangSong_GB2312" w:eastAsia="FangSong_GB2312"/>
                <w:sz w:val="24"/>
                <w:szCs w:val="24"/>
              </w:rPr>
              <w:t>具体的推荐人，请填写姓名、单位</w:t>
            </w:r>
            <w:r>
              <w:rPr>
                <w:rFonts w:ascii="黑体" w:eastAsia="黑体"/>
                <w:sz w:val="24"/>
                <w:szCs w:val="24"/>
              </w:rPr>
              <w:t>）</w:t>
            </w:r>
          </w:p>
        </w:tc>
        <w:tc>
          <w:tcPr>
            <w:tcW w:w="4218" w:type="dxa"/>
            <w:gridSpan w:val="9"/>
            <w:vAlign w:val="center"/>
          </w:tcPr>
          <w:p>
            <w:pPr>
              <w:jc w:val="left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" w:type="dxa"/>
          <w:trHeight w:val="772" w:hRule="atLeast"/>
          <w:jc w:val="center"/>
        </w:trPr>
        <w:tc>
          <w:tcPr>
            <w:tcW w:w="9113" w:type="dxa"/>
            <w:gridSpan w:val="19"/>
            <w:vAlign w:val="center"/>
          </w:tcPr>
          <w:p>
            <w:pPr>
              <w:jc w:val="both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备注</w:t>
            </w:r>
            <w:r>
              <w:rPr>
                <w:rFonts w:hint="eastAsia" w:ascii="黑体" w:eastAsia="黑体"/>
                <w:sz w:val="24"/>
                <w:szCs w:val="24"/>
              </w:rPr>
              <w:t>（</w:t>
            </w:r>
            <w:r>
              <w:rPr>
                <w:rFonts w:hint="eastAsia" w:ascii="FangSong_GB2312" w:eastAsia="FangSong_GB2312"/>
                <w:sz w:val="24"/>
                <w:szCs w:val="24"/>
              </w:rPr>
              <w:t>个人特殊情况或</w:t>
            </w:r>
            <w:r>
              <w:rPr>
                <w:rFonts w:ascii="FangSong_GB2312" w:eastAsia="FangSong_GB2312"/>
                <w:sz w:val="24"/>
                <w:szCs w:val="24"/>
              </w:rPr>
              <w:t>对主办方的建议</w:t>
            </w:r>
            <w:r>
              <w:rPr>
                <w:rFonts w:hint="eastAsia" w:ascii="FangSong_GB2312" w:eastAsia="FangSong_GB2312"/>
                <w:sz w:val="24"/>
                <w:szCs w:val="24"/>
              </w:rPr>
              <w:t>和</w:t>
            </w:r>
            <w:r>
              <w:rPr>
                <w:rFonts w:ascii="FangSong_GB2312" w:eastAsia="FangSong_GB2312"/>
                <w:sz w:val="24"/>
                <w:szCs w:val="24"/>
              </w:rPr>
              <w:t>要求</w:t>
            </w:r>
            <w:r>
              <w:rPr>
                <w:rFonts w:hint="eastAsia" w:ascii="黑体" w:eastAsia="黑体"/>
                <w:sz w:val="24"/>
                <w:szCs w:val="24"/>
              </w:rPr>
              <w:t>）</w:t>
            </w:r>
            <w:r>
              <w:rPr>
                <w:rFonts w:hint="eastAsia" w:ascii="黑体" w:eastAsia="黑体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" w:type="dxa"/>
          <w:trHeight w:val="2686" w:hRule="atLeast"/>
          <w:jc w:val="center"/>
        </w:trPr>
        <w:tc>
          <w:tcPr>
            <w:tcW w:w="9113" w:type="dxa"/>
            <w:gridSpan w:val="19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>
      <w:pPr>
        <w:spacing w:line="480" w:lineRule="exact"/>
        <w:ind w:left="720" w:hanging="720" w:hangingChars="300"/>
        <w:rPr>
          <w:rFonts w:eastAsia="FangSong_GB2312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sz w:val="24"/>
          <w:szCs w:val="24"/>
        </w:rPr>
        <w:t>注：</w:t>
      </w:r>
      <w:r>
        <w:rPr>
          <w:rFonts w:hint="eastAsia" w:ascii="微软雅黑" w:hAnsi="微软雅黑" w:eastAsia="微软雅黑"/>
          <w:color w:val="000000"/>
          <w:kern w:val="0"/>
          <w:sz w:val="24"/>
          <w:szCs w:val="24"/>
        </w:rPr>
        <w:t>1.</w:t>
      </w:r>
      <w:r>
        <w:rPr>
          <w:rFonts w:ascii="微软雅黑" w:hAnsi="微软雅黑" w:eastAsia="微软雅黑"/>
          <w:color w:val="000000"/>
          <w:kern w:val="0"/>
          <w:sz w:val="24"/>
          <w:szCs w:val="24"/>
        </w:rPr>
        <w:t>请将此</w:t>
      </w:r>
      <w:r>
        <w:rPr>
          <w:rFonts w:hint="eastAsia" w:ascii="微软雅黑" w:hAnsi="微软雅黑" w:eastAsia="微软雅黑"/>
          <w:b/>
          <w:color w:val="000000"/>
          <w:kern w:val="0"/>
          <w:sz w:val="24"/>
          <w:szCs w:val="24"/>
        </w:rPr>
        <w:t>报名表</w:t>
      </w:r>
      <w:r>
        <w:rPr>
          <w:rFonts w:hint="eastAsia" w:ascii="微软雅黑" w:hAnsi="微软雅黑" w:eastAsia="微软雅黑"/>
          <w:color w:val="000000"/>
          <w:kern w:val="0"/>
          <w:sz w:val="24"/>
          <w:szCs w:val="24"/>
        </w:rPr>
        <w:t>和</w:t>
      </w:r>
      <w:r>
        <w:rPr>
          <w:rFonts w:hint="eastAsia" w:ascii="微软雅黑" w:hAnsi="微软雅黑" w:eastAsia="微软雅黑"/>
          <w:b/>
          <w:color w:val="000000"/>
          <w:kern w:val="0"/>
          <w:sz w:val="24"/>
          <w:szCs w:val="24"/>
          <w:lang w:eastAsia="zh-CN"/>
        </w:rPr>
        <w:t>相关证明材料发</w:t>
      </w:r>
      <w:r>
        <w:rPr>
          <w:rFonts w:ascii="微软雅黑" w:hAnsi="微软雅黑" w:eastAsia="微软雅黑"/>
          <w:b/>
          <w:color w:val="000000"/>
          <w:kern w:val="0"/>
          <w:sz w:val="24"/>
          <w:szCs w:val="24"/>
        </w:rPr>
        <w:t>送至</w:t>
      </w:r>
      <w:r>
        <w:rPr>
          <w:rFonts w:hint="eastAsia" w:ascii="微软雅黑" w:hAnsi="微软雅黑" w:eastAsia="微软雅黑"/>
          <w:b/>
          <w:color w:val="000000"/>
          <w:kern w:val="0"/>
          <w:sz w:val="24"/>
          <w:szCs w:val="24"/>
        </w:rPr>
        <w:t>各学院联系邮箱</w:t>
      </w:r>
      <w:r>
        <w:rPr>
          <w:rFonts w:hint="eastAsia" w:ascii="微软雅黑" w:hAnsi="微软雅黑" w:eastAsia="微软雅黑"/>
          <w:color w:val="000000"/>
          <w:kern w:val="0"/>
          <w:sz w:val="24"/>
          <w:szCs w:val="24"/>
        </w:rPr>
        <w:t>。</w:t>
      </w:r>
    </w:p>
    <w:p>
      <w:pPr>
        <w:spacing w:line="480" w:lineRule="exact"/>
        <w:ind w:firstLine="480" w:firstLineChars="200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2.报名表及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证明材料</w:t>
      </w:r>
      <w:r>
        <w:rPr>
          <w:rFonts w:ascii="微软雅黑" w:hAnsi="微软雅黑" w:eastAsia="微软雅黑"/>
          <w:sz w:val="24"/>
          <w:szCs w:val="24"/>
        </w:rPr>
        <w:t>命名</w:t>
      </w:r>
      <w:r>
        <w:rPr>
          <w:rFonts w:hint="eastAsia" w:ascii="微软雅黑" w:hAnsi="微软雅黑" w:eastAsia="微软雅黑"/>
          <w:sz w:val="24"/>
          <w:szCs w:val="24"/>
        </w:rPr>
        <w:t>方式</w:t>
      </w:r>
      <w:r>
        <w:rPr>
          <w:rFonts w:ascii="微软雅黑" w:hAnsi="微软雅黑" w:eastAsia="微软雅黑"/>
          <w:sz w:val="24"/>
          <w:szCs w:val="24"/>
        </w:rPr>
        <w:t>：</w:t>
      </w:r>
      <w:r>
        <w:rPr>
          <w:rFonts w:hint="eastAsia" w:ascii="微软雅黑" w:hAnsi="微软雅黑" w:eastAsia="微软雅黑"/>
          <w:b/>
          <w:sz w:val="24"/>
          <w:szCs w:val="24"/>
        </w:rPr>
        <w:t>现</w:t>
      </w:r>
      <w:r>
        <w:rPr>
          <w:rFonts w:ascii="微软雅黑" w:hAnsi="微软雅黑" w:eastAsia="微软雅黑"/>
          <w:b/>
          <w:sz w:val="24"/>
          <w:szCs w:val="24"/>
        </w:rPr>
        <w:t>所在单位名称-姓名-</w:t>
      </w:r>
      <w:r>
        <w:rPr>
          <w:rFonts w:hint="eastAsia" w:ascii="微软雅黑" w:hAnsi="微软雅黑" w:eastAsia="微软雅黑"/>
          <w:b/>
          <w:sz w:val="24"/>
          <w:szCs w:val="24"/>
        </w:rPr>
        <w:t>意向学院-涉及</w:t>
      </w:r>
      <w:r>
        <w:rPr>
          <w:rFonts w:ascii="微软雅黑" w:hAnsi="微软雅黑" w:eastAsia="微软雅黑"/>
          <w:b/>
          <w:sz w:val="24"/>
          <w:szCs w:val="24"/>
        </w:rPr>
        <w:t>学科领域</w:t>
      </w:r>
    </w:p>
    <w:sectPr>
      <w:headerReference r:id="rId3" w:type="default"/>
      <w:footerReference r:id="rId4" w:type="even"/>
      <w:pgSz w:w="11907" w:h="1684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永中宋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Dialog">
    <w:altName w:val="Cambr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31445"/>
              <wp:effectExtent l="0" t="0" r="0" b="0"/>
              <wp:wrapSquare wrapText="bothSides"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</w:rPr>
                          </w:pPr>
                          <w:r>
                            <w:rPr>
                              <w:rStyle w:val="10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</w:rPr>
                            <w:t xml:space="preserve"> </w:t>
                          </w:r>
                          <w:r>
                            <w:rPr>
                              <w:rStyle w:val="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0.35pt;width:2.2pt;mso-position-horizontal:center;mso-position-horizontal-relative:margin;mso-wrap-distance-bottom:0pt;mso-wrap-distance-left:0pt;mso-wrap-distance-right:0pt;mso-wrap-distance-top:0pt;z-index:251658240;mso-width-relative:page;mso-height-relative:page;" filled="f" stroked="f" coordsize="21600,21600" o:gfxdata="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O5B0EjTAAAAAgEAAA8AAAAAAAAAAQAgAAAA&#10;IgAAAGRycy9kb3ducmV2LnhtbFBLAQIUABQAAAAIAIdO4kDdJlUungEAACIDAAAOAAAAAAAAAAEA&#10;IAAAACIBAABkcnMvZTJvRG9jLnhtbFBLBQYAAAAABgAGAFkBAAA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Style w:val="10"/>
                      </w:rPr>
                    </w:pPr>
                    <w:r>
                      <w:rPr>
                        <w:rStyle w:val="10"/>
                      </w:rPr>
                      <w:fldChar w:fldCharType="begin"/>
                    </w:r>
                    <w:r>
                      <w:rPr>
                        <w:rStyle w:val="10"/>
                      </w:rPr>
                      <w:instrText xml:space="preserve">PAGE  </w:instrText>
                    </w:r>
                    <w:r>
                      <w:rPr>
                        <w:rStyle w:val="10"/>
                      </w:rPr>
                      <w:fldChar w:fldCharType="separate"/>
                    </w:r>
                    <w:r>
                      <w:rPr>
                        <w:rStyle w:val="10"/>
                      </w:rPr>
                      <w:t xml:space="preserve"> </w:t>
                    </w:r>
                    <w:r>
                      <w:rPr>
                        <w:rStyle w:val="1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91"/>
    <w:rsid w:val="0001679B"/>
    <w:rsid w:val="000351CA"/>
    <w:rsid w:val="00046493"/>
    <w:rsid w:val="00047A6F"/>
    <w:rsid w:val="00077987"/>
    <w:rsid w:val="000B5D2B"/>
    <w:rsid w:val="000C3D8F"/>
    <w:rsid w:val="000D4940"/>
    <w:rsid w:val="000E085F"/>
    <w:rsid w:val="00115A2D"/>
    <w:rsid w:val="00116992"/>
    <w:rsid w:val="00116A4D"/>
    <w:rsid w:val="00180600"/>
    <w:rsid w:val="00180D31"/>
    <w:rsid w:val="001A3E24"/>
    <w:rsid w:val="001A5B9E"/>
    <w:rsid w:val="001B60DF"/>
    <w:rsid w:val="00204430"/>
    <w:rsid w:val="00211589"/>
    <w:rsid w:val="00227662"/>
    <w:rsid w:val="00242BCA"/>
    <w:rsid w:val="00247ED9"/>
    <w:rsid w:val="00267D5E"/>
    <w:rsid w:val="002722A5"/>
    <w:rsid w:val="00272E99"/>
    <w:rsid w:val="00291F0C"/>
    <w:rsid w:val="0029335B"/>
    <w:rsid w:val="002A4A8B"/>
    <w:rsid w:val="002B09F6"/>
    <w:rsid w:val="002B10FA"/>
    <w:rsid w:val="002D2AE3"/>
    <w:rsid w:val="0030440E"/>
    <w:rsid w:val="003079E8"/>
    <w:rsid w:val="00315C33"/>
    <w:rsid w:val="00327494"/>
    <w:rsid w:val="00333CD4"/>
    <w:rsid w:val="00352453"/>
    <w:rsid w:val="0035331C"/>
    <w:rsid w:val="00355C91"/>
    <w:rsid w:val="003708E0"/>
    <w:rsid w:val="0037277A"/>
    <w:rsid w:val="00382CA5"/>
    <w:rsid w:val="003A3C4F"/>
    <w:rsid w:val="003E0784"/>
    <w:rsid w:val="003F4434"/>
    <w:rsid w:val="00414066"/>
    <w:rsid w:val="004437D2"/>
    <w:rsid w:val="00443DB7"/>
    <w:rsid w:val="00464146"/>
    <w:rsid w:val="00486DB5"/>
    <w:rsid w:val="00496C3D"/>
    <w:rsid w:val="004C128A"/>
    <w:rsid w:val="004D0DDF"/>
    <w:rsid w:val="004E4639"/>
    <w:rsid w:val="004E5F91"/>
    <w:rsid w:val="004E7511"/>
    <w:rsid w:val="004F07AC"/>
    <w:rsid w:val="00507C77"/>
    <w:rsid w:val="00517419"/>
    <w:rsid w:val="00522515"/>
    <w:rsid w:val="00535468"/>
    <w:rsid w:val="005373B7"/>
    <w:rsid w:val="00566971"/>
    <w:rsid w:val="005A6C66"/>
    <w:rsid w:val="005B382D"/>
    <w:rsid w:val="005C2F2D"/>
    <w:rsid w:val="00602393"/>
    <w:rsid w:val="006101E3"/>
    <w:rsid w:val="0061136A"/>
    <w:rsid w:val="006139F5"/>
    <w:rsid w:val="00627E4D"/>
    <w:rsid w:val="00635C97"/>
    <w:rsid w:val="00635CA3"/>
    <w:rsid w:val="00641CFC"/>
    <w:rsid w:val="00661A9E"/>
    <w:rsid w:val="006720D2"/>
    <w:rsid w:val="006906FB"/>
    <w:rsid w:val="006910F4"/>
    <w:rsid w:val="006A59CF"/>
    <w:rsid w:val="006C4270"/>
    <w:rsid w:val="006E1D74"/>
    <w:rsid w:val="006E2D47"/>
    <w:rsid w:val="006E6DF2"/>
    <w:rsid w:val="007230C6"/>
    <w:rsid w:val="00735031"/>
    <w:rsid w:val="00763E4E"/>
    <w:rsid w:val="00764CAE"/>
    <w:rsid w:val="00786B50"/>
    <w:rsid w:val="00796A6E"/>
    <w:rsid w:val="007A2A19"/>
    <w:rsid w:val="007C11C6"/>
    <w:rsid w:val="007C5C1C"/>
    <w:rsid w:val="007D7253"/>
    <w:rsid w:val="007E3EDE"/>
    <w:rsid w:val="00807386"/>
    <w:rsid w:val="00812CF5"/>
    <w:rsid w:val="00820D18"/>
    <w:rsid w:val="008211C8"/>
    <w:rsid w:val="00854E2C"/>
    <w:rsid w:val="00867690"/>
    <w:rsid w:val="008744A4"/>
    <w:rsid w:val="00886A6E"/>
    <w:rsid w:val="008916D4"/>
    <w:rsid w:val="00896E01"/>
    <w:rsid w:val="008A760F"/>
    <w:rsid w:val="008E75D9"/>
    <w:rsid w:val="0090725F"/>
    <w:rsid w:val="0091743D"/>
    <w:rsid w:val="0094034F"/>
    <w:rsid w:val="0094174A"/>
    <w:rsid w:val="0094641C"/>
    <w:rsid w:val="00965F84"/>
    <w:rsid w:val="00984EA4"/>
    <w:rsid w:val="00992EBF"/>
    <w:rsid w:val="00997568"/>
    <w:rsid w:val="009A2A14"/>
    <w:rsid w:val="009E1310"/>
    <w:rsid w:val="009F2906"/>
    <w:rsid w:val="009F3614"/>
    <w:rsid w:val="009F5238"/>
    <w:rsid w:val="009F55AD"/>
    <w:rsid w:val="00A265B1"/>
    <w:rsid w:val="00A36BB4"/>
    <w:rsid w:val="00A53109"/>
    <w:rsid w:val="00A55EB8"/>
    <w:rsid w:val="00A56EEB"/>
    <w:rsid w:val="00A57C58"/>
    <w:rsid w:val="00A704F9"/>
    <w:rsid w:val="00A71592"/>
    <w:rsid w:val="00A8059A"/>
    <w:rsid w:val="00A84579"/>
    <w:rsid w:val="00AA7900"/>
    <w:rsid w:val="00B105D2"/>
    <w:rsid w:val="00B13441"/>
    <w:rsid w:val="00B26A00"/>
    <w:rsid w:val="00B26DAE"/>
    <w:rsid w:val="00B27031"/>
    <w:rsid w:val="00B45481"/>
    <w:rsid w:val="00B63491"/>
    <w:rsid w:val="00B8017D"/>
    <w:rsid w:val="00BC1918"/>
    <w:rsid w:val="00BE7007"/>
    <w:rsid w:val="00BF0E46"/>
    <w:rsid w:val="00BF3463"/>
    <w:rsid w:val="00C23C9A"/>
    <w:rsid w:val="00C32335"/>
    <w:rsid w:val="00C37E6C"/>
    <w:rsid w:val="00C411AC"/>
    <w:rsid w:val="00C92B45"/>
    <w:rsid w:val="00C963D1"/>
    <w:rsid w:val="00CB750B"/>
    <w:rsid w:val="00CC7692"/>
    <w:rsid w:val="00CC7705"/>
    <w:rsid w:val="00CD01BE"/>
    <w:rsid w:val="00CE05AF"/>
    <w:rsid w:val="00CE108E"/>
    <w:rsid w:val="00CE2950"/>
    <w:rsid w:val="00CE5873"/>
    <w:rsid w:val="00D33302"/>
    <w:rsid w:val="00D45EA9"/>
    <w:rsid w:val="00D605BD"/>
    <w:rsid w:val="00D70915"/>
    <w:rsid w:val="00DA3E90"/>
    <w:rsid w:val="00DA7E46"/>
    <w:rsid w:val="00DB1A55"/>
    <w:rsid w:val="00DB6F6C"/>
    <w:rsid w:val="00DE292C"/>
    <w:rsid w:val="00E10E8B"/>
    <w:rsid w:val="00E125E9"/>
    <w:rsid w:val="00E17595"/>
    <w:rsid w:val="00E239B6"/>
    <w:rsid w:val="00E35CE7"/>
    <w:rsid w:val="00E55730"/>
    <w:rsid w:val="00E76E52"/>
    <w:rsid w:val="00E93A70"/>
    <w:rsid w:val="00EA3950"/>
    <w:rsid w:val="00EC6A6C"/>
    <w:rsid w:val="00ED596C"/>
    <w:rsid w:val="00EF1CC5"/>
    <w:rsid w:val="00F1439E"/>
    <w:rsid w:val="00F14A75"/>
    <w:rsid w:val="00F7093E"/>
    <w:rsid w:val="00F70EAD"/>
    <w:rsid w:val="00F743CB"/>
    <w:rsid w:val="00F76D9E"/>
    <w:rsid w:val="00F86565"/>
    <w:rsid w:val="00FA03C2"/>
    <w:rsid w:val="00FA231C"/>
    <w:rsid w:val="00FA3866"/>
    <w:rsid w:val="00FC0526"/>
    <w:rsid w:val="00FD1350"/>
    <w:rsid w:val="00FE5554"/>
    <w:rsid w:val="00FE62F6"/>
    <w:rsid w:val="00FF1776"/>
    <w:rsid w:val="00FF43BC"/>
    <w:rsid w:val="019C70F4"/>
    <w:rsid w:val="05106953"/>
    <w:rsid w:val="05D121B4"/>
    <w:rsid w:val="0E722704"/>
    <w:rsid w:val="14A52798"/>
    <w:rsid w:val="315077B3"/>
    <w:rsid w:val="69E56237"/>
    <w:rsid w:val="716E3296"/>
    <w:rsid w:val="79AC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永中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adjustRightInd w:val="0"/>
      <w:snapToGrid w:val="0"/>
      <w:spacing w:line="360" w:lineRule="auto"/>
      <w:ind w:firstLine="560" w:firstLineChars="200"/>
    </w:pPr>
    <w:rPr>
      <w:rFonts w:ascii="FangSong_GB2312" w:eastAsia="FangSong_GB2312"/>
      <w:sz w:val="28"/>
      <w:szCs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563C1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Cs w:val="22"/>
    </w:rPr>
  </w:style>
  <w:style w:type="character" w:customStyle="1" w:styleId="13">
    <w:name w:val="Heading 3 Char"/>
    <w:link w:val="2"/>
    <w:qFormat/>
    <w:uiPriority w:val="99"/>
    <w:rPr>
      <w:rFonts w:ascii="宋体" w:hAnsi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544</Words>
  <Characters>3332</Characters>
  <Lines>60</Lines>
  <Paragraphs>42</Paragraphs>
  <TotalTime>2</TotalTime>
  <ScaleCrop>false</ScaleCrop>
  <LinksUpToDate>false</LinksUpToDate>
  <CharactersWithSpaces>3834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2019-07-01T07:21:00Z</dcterms:created>
  <dc:creator>人才处</dc:creator>
  <cp:lastModifiedBy>xixi</cp:lastModifiedBy>
  <cp:lastPrinted>2019-07-01T08:00:00Z</cp:lastPrinted>
  <dcterms:modified xsi:type="dcterms:W3CDTF">2020-08-06T04:47:37Z</dcterms:modified>
  <dc:title>“国家海外高层次人才引进计划”申报书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